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28D6" w:rsidRDefault="007F28D6" w:rsidP="007F28D6">
      <w:pPr>
        <w:jc w:val="center"/>
      </w:pPr>
    </w:p>
    <w:p w:rsidR="007F28D6" w:rsidRDefault="007F28D6" w:rsidP="007F28D6">
      <w:pPr>
        <w:jc w:val="center"/>
      </w:pPr>
    </w:p>
    <w:p w:rsidR="007F28D6" w:rsidRDefault="007F28D6" w:rsidP="007F28D6">
      <w:pPr>
        <w:jc w:val="center"/>
      </w:pPr>
    </w:p>
    <w:p w:rsidR="007F28D6" w:rsidRDefault="007F28D6" w:rsidP="007F28D6">
      <w:pPr>
        <w:jc w:val="center"/>
      </w:pPr>
    </w:p>
    <w:p w:rsidR="007F28D6" w:rsidRDefault="007F28D6" w:rsidP="007F28D6">
      <w:pPr>
        <w:jc w:val="center"/>
      </w:pPr>
    </w:p>
    <w:p w:rsidR="00AC762D" w:rsidRDefault="00B34D62" w:rsidP="007F28D6">
      <w:pPr>
        <w:jc w:val="center"/>
      </w:pPr>
      <w:r>
        <w:t>Management</w:t>
      </w:r>
      <w:r w:rsidR="008F7F70">
        <w:t xml:space="preserve"> Review</w:t>
      </w:r>
    </w:p>
    <w:p w:rsidR="00AC762D" w:rsidRDefault="00B34D62" w:rsidP="007F28D6">
      <w:pPr>
        <w:jc w:val="center"/>
      </w:pPr>
      <w:r>
        <w:t>Name</w:t>
      </w:r>
    </w:p>
    <w:p w:rsidR="008F7F70" w:rsidRDefault="00B34D62" w:rsidP="007F28D6">
      <w:pPr>
        <w:jc w:val="center"/>
      </w:pPr>
      <w:r>
        <w:t>Student Number</w:t>
      </w:r>
    </w:p>
    <w:p w:rsidR="008F7F70" w:rsidRDefault="00B34D62" w:rsidP="007F28D6">
      <w:pPr>
        <w:jc w:val="center"/>
      </w:pPr>
      <w:r>
        <w:t>Institution of Affiliation</w:t>
      </w:r>
    </w:p>
    <w:p w:rsidR="008F7F70" w:rsidRDefault="00B34D62" w:rsidP="007F28D6">
      <w:pPr>
        <w:jc w:val="center"/>
      </w:pPr>
      <w:r>
        <w:t>Course Number</w:t>
      </w:r>
    </w:p>
    <w:p w:rsidR="008F7F70" w:rsidRDefault="00B34D62" w:rsidP="007F28D6">
      <w:pPr>
        <w:jc w:val="center"/>
      </w:pPr>
      <w:r>
        <w:t>Course Name</w:t>
      </w:r>
    </w:p>
    <w:p w:rsidR="008F7F70" w:rsidRDefault="00B34D62" w:rsidP="007F28D6">
      <w:pPr>
        <w:jc w:val="center"/>
      </w:pPr>
      <w:r>
        <w:t>Session</w:t>
      </w:r>
    </w:p>
    <w:p w:rsidR="008F7F70" w:rsidRDefault="00B34D62" w:rsidP="007F28D6">
      <w:pPr>
        <w:jc w:val="center"/>
      </w:pPr>
      <w:r>
        <w:t>Section</w:t>
      </w:r>
    </w:p>
    <w:p w:rsidR="008F7F70" w:rsidRDefault="00B34D62" w:rsidP="007F28D6">
      <w:pPr>
        <w:jc w:val="center"/>
      </w:pPr>
      <w:r>
        <w:t>Semester</w:t>
      </w:r>
    </w:p>
    <w:p w:rsidR="008F7F70" w:rsidRDefault="00B34D62" w:rsidP="007F28D6">
      <w:pPr>
        <w:jc w:val="center"/>
      </w:pPr>
      <w:r>
        <w:t>Date</w:t>
      </w:r>
    </w:p>
    <w:p w:rsidR="007F28D6" w:rsidRDefault="007F28D6"/>
    <w:p w:rsidR="007F28D6" w:rsidRDefault="007F28D6"/>
    <w:p w:rsidR="007F28D6" w:rsidRDefault="007F28D6"/>
    <w:p w:rsidR="007F28D6" w:rsidRDefault="007F28D6"/>
    <w:p w:rsidR="007F28D6" w:rsidRDefault="007F28D6"/>
    <w:p w:rsidR="007F28D6" w:rsidRDefault="007F28D6"/>
    <w:p w:rsidR="007F28D6" w:rsidRDefault="007F28D6"/>
    <w:p w:rsidR="007F28D6" w:rsidRDefault="007F28D6"/>
    <w:p w:rsidR="008F7F70" w:rsidRDefault="00B34D62" w:rsidP="007F28D6">
      <w:pPr>
        <w:jc w:val="center"/>
      </w:pPr>
      <w:r>
        <w:lastRenderedPageBreak/>
        <w:t>Abstract</w:t>
      </w:r>
    </w:p>
    <w:p w:rsidR="008F7F70" w:rsidRPr="008F7F70" w:rsidRDefault="00B34D62" w:rsidP="007F28D6">
      <w:pPr>
        <w:ind w:firstLine="720"/>
        <w:rPr>
          <w:b/>
        </w:rPr>
      </w:pPr>
      <w:r>
        <w:t xml:space="preserve">Managers are people who determine and control operations of a company. As such, they play an important role in ensuring </w:t>
      </w:r>
      <w:r>
        <w:t xml:space="preserve">the company progress and relations are well balanced and achieved. All people associated with the company including the shareholders, customers, investors among others have to be well catered for by the management. This has to be done through the guidance </w:t>
      </w:r>
      <w:r>
        <w:t>of business ethics. Disclosure and being socially responsible to the stakeholders are important ethics that every manager should uphold in a company.</w:t>
      </w:r>
    </w:p>
    <w:p w:rsidR="00AC762D" w:rsidRPr="007F28D6" w:rsidRDefault="00B34D62" w:rsidP="007F28D6">
      <w:pPr>
        <w:jc w:val="center"/>
        <w:rPr>
          <w:b/>
        </w:rPr>
      </w:pPr>
      <w:r w:rsidRPr="007F28D6">
        <w:rPr>
          <w:b/>
        </w:rPr>
        <w:t>Management Review</w:t>
      </w:r>
    </w:p>
    <w:p w:rsidR="003D37CE" w:rsidRDefault="00B34D62" w:rsidP="007F28D6">
      <w:pPr>
        <w:ind w:firstLine="720"/>
      </w:pPr>
      <w:r>
        <w:t>Managers are the people who have been tasked by the company owners to steer the company</w:t>
      </w:r>
      <w:r>
        <w:t xml:space="preserve"> operations and ensure that day to day activities of the company are achieved. They have been tasked by the stakeholders with the responsibility of ensuring that they are able to achieve the goals, objectives, and vision of that particular company</w:t>
      </w:r>
      <w:r w:rsidR="008D35CB">
        <w:t xml:space="preserve"> (</w:t>
      </w:r>
      <w:r w:rsidR="008D35CB">
        <w:rPr>
          <w:rFonts w:eastAsia="Times New Roman" w:cs="Times New Roman"/>
          <w:szCs w:val="24"/>
        </w:rPr>
        <w:t xml:space="preserve">Schwartz, </w:t>
      </w:r>
      <w:r w:rsidR="008D35CB" w:rsidRPr="008D35CB">
        <w:rPr>
          <w:rFonts w:eastAsia="Times New Roman" w:cs="Times New Roman"/>
          <w:szCs w:val="24"/>
        </w:rPr>
        <w:t>2017)</w:t>
      </w:r>
      <w:r>
        <w:t>. They actually have the information regarding the company operations and its status. This week’s reading materials provide very important aspects of management that all managers to observe. However, of interest is the aspects of management disclos</w:t>
      </w:r>
      <w:r>
        <w:t>ure and social responsibility for the various stakeholders. Disclosure and sharing of information is an important aspect of management. They should be in a position to disseminate any information that would ensure that the image of the company is saved and</w:t>
      </w:r>
      <w:r>
        <w:t xml:space="preserve"> also for the purpose of making sure that the company remains operational</w:t>
      </w:r>
      <w:r w:rsidR="008D35CB">
        <w:t xml:space="preserve"> (</w:t>
      </w:r>
      <w:r w:rsidR="008D35CB">
        <w:rPr>
          <w:rFonts w:eastAsia="Times New Roman" w:cs="Times New Roman"/>
          <w:szCs w:val="24"/>
        </w:rPr>
        <w:t xml:space="preserve">Crane &amp; Matten, </w:t>
      </w:r>
      <w:r w:rsidR="008D35CB" w:rsidRPr="008D35CB">
        <w:rPr>
          <w:rFonts w:eastAsia="Times New Roman" w:cs="Times New Roman"/>
          <w:szCs w:val="24"/>
        </w:rPr>
        <w:t>2016)</w:t>
      </w:r>
      <w:r>
        <w:t>. It is ethically correct to share information that other stakeholders need to know how the progress of the firm and if any interventions are needed. WorldCom C</w:t>
      </w:r>
      <w:r>
        <w:t>ompany for example by not sharing information concerning the financial crisis that was facing the company was unethical and unacceptable. The shareholders are the owners of the company and therefore have the right to information that will guide their inter</w:t>
      </w:r>
      <w:r>
        <w:t xml:space="preserve">vention to solve a </w:t>
      </w:r>
      <w:r>
        <w:lastRenderedPageBreak/>
        <w:t>crisis in the company. The company's management and executive could not share information about the financial crisis that the company was facing. This led to the collapse of the company yet it was very crucial to involve the shareholders</w:t>
      </w:r>
      <w:r>
        <w:t xml:space="preserve"> and another stakeholder so that they could make decisions promptly to save the company.</w:t>
      </w:r>
    </w:p>
    <w:p w:rsidR="003D37CE" w:rsidRDefault="00B34D62" w:rsidP="007F28D6">
      <w:pPr>
        <w:ind w:firstLine="720"/>
      </w:pPr>
      <w:r>
        <w:t>A company should be socially responsible to its stakeholders at any given time. This is because a company exists in an environment where it affects its operations. Thi</w:t>
      </w:r>
      <w:r>
        <w:t xml:space="preserve">s means that it is ethical to relate well with all the aspects of the environment. For example, investors are a crucial part of the business environment. This is due to the fact that investors determine how big a company is likely to grow especially if it </w:t>
      </w:r>
      <w:r>
        <w:t>needs capital in order to expand its operations</w:t>
      </w:r>
      <w:r w:rsidR="008D35CB">
        <w:t xml:space="preserve"> (</w:t>
      </w:r>
      <w:r w:rsidR="008D35CB">
        <w:rPr>
          <w:rFonts w:eastAsia="Times New Roman" w:cs="Times New Roman"/>
          <w:szCs w:val="24"/>
        </w:rPr>
        <w:t xml:space="preserve">Carroll &amp; Buchholtz, </w:t>
      </w:r>
      <w:r w:rsidR="008D35CB" w:rsidRPr="008D35CB">
        <w:rPr>
          <w:rFonts w:eastAsia="Times New Roman" w:cs="Times New Roman"/>
          <w:szCs w:val="24"/>
        </w:rPr>
        <w:t>2014)</w:t>
      </w:r>
      <w:r>
        <w:t>. In the same spirit, consumers form a crucial part of the environment that the company has to protect in order to continue being in operations. Being socially responsible to the co</w:t>
      </w:r>
      <w:r>
        <w:t>nsumer’s means that the company should provide accurate information about the products and services that it is selling to its consumers. A good example is the mortgage companies that led to a mortgage crisis in 2008 in the US financial system</w:t>
      </w:r>
      <w:r w:rsidR="008D35CB">
        <w:t xml:space="preserve"> (</w:t>
      </w:r>
      <w:r w:rsidR="008D35CB">
        <w:rPr>
          <w:rFonts w:eastAsia="Times New Roman" w:cs="Times New Roman"/>
          <w:szCs w:val="24"/>
        </w:rPr>
        <w:t xml:space="preserve">Crane &amp; Matten, </w:t>
      </w:r>
      <w:r w:rsidR="008D35CB" w:rsidRPr="008D35CB">
        <w:rPr>
          <w:rFonts w:eastAsia="Times New Roman" w:cs="Times New Roman"/>
          <w:szCs w:val="24"/>
        </w:rPr>
        <w:t>2016)</w:t>
      </w:r>
      <w:r>
        <w:t>. Subprime borrowers were made to buy mortgages with the company promising good returns to them which was a pure lie. They lied about the risks associated with the mortgage and even the people who qualified for such opportunities. This led to a fi</w:t>
      </w:r>
      <w:r>
        <w:t xml:space="preserve">nancial crisis of the consumers who are the borrowers which could have been prevented if accurate information regarding the mortgages would have been shared.  It is therefore important for a manager to always be guided by ethics so that decisions that are </w:t>
      </w:r>
      <w:r>
        <w:t>made ensure that all the stakeholders of the company have been satisfied.</w:t>
      </w:r>
    </w:p>
    <w:p w:rsidR="007F28D6" w:rsidRDefault="007F28D6"/>
    <w:p w:rsidR="007F28D6" w:rsidRDefault="007F28D6"/>
    <w:p w:rsidR="007F28D6" w:rsidRDefault="007F28D6"/>
    <w:p w:rsidR="008D35CB" w:rsidRDefault="00B34D62" w:rsidP="007F28D6">
      <w:pPr>
        <w:jc w:val="center"/>
      </w:pPr>
      <w:r>
        <w:lastRenderedPageBreak/>
        <w:t>References</w:t>
      </w:r>
    </w:p>
    <w:p w:rsidR="007F28D6" w:rsidRPr="008D35CB" w:rsidRDefault="007F28D6" w:rsidP="007F28D6">
      <w:pPr>
        <w:ind w:left="720" w:hanging="720"/>
        <w:rPr>
          <w:rFonts w:eastAsia="Times New Roman" w:cs="Times New Roman"/>
          <w:szCs w:val="24"/>
        </w:rPr>
      </w:pPr>
      <w:r w:rsidRPr="008D35CB">
        <w:rPr>
          <w:rFonts w:eastAsia="Times New Roman" w:cs="Times New Roman"/>
          <w:szCs w:val="24"/>
        </w:rPr>
        <w:t>Carroll, A., &amp; Buchholt</w:t>
      </w:r>
      <w:bookmarkStart w:id="0" w:name="_GoBack"/>
      <w:bookmarkEnd w:id="0"/>
      <w:r w:rsidRPr="008D35CB">
        <w:rPr>
          <w:rFonts w:eastAsia="Times New Roman" w:cs="Times New Roman"/>
          <w:szCs w:val="24"/>
        </w:rPr>
        <w:t xml:space="preserve">z, A. (2014). </w:t>
      </w:r>
      <w:r w:rsidRPr="008D35CB">
        <w:rPr>
          <w:rFonts w:eastAsia="Times New Roman" w:cs="Times New Roman"/>
          <w:i/>
          <w:iCs/>
          <w:szCs w:val="24"/>
        </w:rPr>
        <w:t>Business and Society: Ethics, sustainability, and stakeholder management</w:t>
      </w:r>
      <w:r w:rsidRPr="008D35CB">
        <w:rPr>
          <w:rFonts w:eastAsia="Times New Roman" w:cs="Times New Roman"/>
          <w:szCs w:val="24"/>
        </w:rPr>
        <w:t>. Nelson Education.</w:t>
      </w:r>
    </w:p>
    <w:p w:rsidR="007F28D6" w:rsidRPr="008D35CB" w:rsidRDefault="007F28D6" w:rsidP="007F28D6">
      <w:pPr>
        <w:ind w:left="720" w:hanging="720"/>
        <w:rPr>
          <w:rFonts w:eastAsia="Times New Roman" w:cs="Times New Roman"/>
          <w:szCs w:val="24"/>
        </w:rPr>
      </w:pPr>
      <w:r w:rsidRPr="008D35CB">
        <w:rPr>
          <w:rFonts w:eastAsia="Times New Roman" w:cs="Times New Roman"/>
          <w:szCs w:val="24"/>
        </w:rPr>
        <w:t xml:space="preserve">Crane, A., &amp; Matten, D. (2016). </w:t>
      </w:r>
      <w:r w:rsidRPr="008D35CB">
        <w:rPr>
          <w:rFonts w:eastAsia="Times New Roman" w:cs="Times New Roman"/>
          <w:i/>
          <w:iCs/>
          <w:szCs w:val="24"/>
        </w:rPr>
        <w:t>Business ethics: Managing corporate citizenship and sustainability in the age of globalization</w:t>
      </w:r>
      <w:r w:rsidRPr="008D35CB">
        <w:rPr>
          <w:rFonts w:eastAsia="Times New Roman" w:cs="Times New Roman"/>
          <w:szCs w:val="24"/>
        </w:rPr>
        <w:t>. Oxford University Press.</w:t>
      </w:r>
    </w:p>
    <w:p w:rsidR="007F28D6" w:rsidRPr="008D35CB" w:rsidRDefault="007F28D6" w:rsidP="007F28D6">
      <w:pPr>
        <w:ind w:left="720" w:hanging="720"/>
        <w:rPr>
          <w:rFonts w:eastAsia="Times New Roman" w:cs="Times New Roman"/>
          <w:szCs w:val="24"/>
        </w:rPr>
      </w:pPr>
      <w:r w:rsidRPr="008D35CB">
        <w:rPr>
          <w:rFonts w:eastAsia="Times New Roman" w:cs="Times New Roman"/>
          <w:szCs w:val="24"/>
        </w:rPr>
        <w:t xml:space="preserve">Schwartz, M. S. (2017). </w:t>
      </w:r>
      <w:r w:rsidRPr="008D35CB">
        <w:rPr>
          <w:rFonts w:eastAsia="Times New Roman" w:cs="Times New Roman"/>
          <w:i/>
          <w:iCs/>
          <w:szCs w:val="24"/>
        </w:rPr>
        <w:t>Corporate social responsibility</w:t>
      </w:r>
      <w:r w:rsidRPr="008D35CB">
        <w:rPr>
          <w:rFonts w:eastAsia="Times New Roman" w:cs="Times New Roman"/>
          <w:szCs w:val="24"/>
        </w:rPr>
        <w:t>. Routledge.</w:t>
      </w:r>
    </w:p>
    <w:p w:rsidR="008D35CB" w:rsidRDefault="008D35CB"/>
    <w:p w:rsidR="003D37CE" w:rsidRDefault="003D37CE"/>
    <w:p w:rsidR="009779B8" w:rsidRDefault="00B34D62">
      <w:r>
        <w:t xml:space="preserve"> </w:t>
      </w:r>
    </w:p>
    <w:p w:rsidR="00AC762D" w:rsidRDefault="00AC762D"/>
    <w:sectPr w:rsidR="00AC762D" w:rsidSect="007F28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4D62" w:rsidRDefault="00B34D62" w:rsidP="007F28D6">
      <w:pPr>
        <w:spacing w:line="240" w:lineRule="auto"/>
      </w:pPr>
      <w:r>
        <w:separator/>
      </w:r>
    </w:p>
  </w:endnote>
  <w:endnote w:type="continuationSeparator" w:id="0">
    <w:p w:rsidR="00B34D62" w:rsidRDefault="00B34D62" w:rsidP="007F28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4D62" w:rsidRDefault="00B34D62" w:rsidP="007F28D6">
      <w:pPr>
        <w:spacing w:line="240" w:lineRule="auto"/>
      </w:pPr>
      <w:r>
        <w:separator/>
      </w:r>
    </w:p>
  </w:footnote>
  <w:footnote w:type="continuationSeparator" w:id="0">
    <w:p w:rsidR="00B34D62" w:rsidRDefault="00B34D62" w:rsidP="007F28D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8D6" w:rsidRDefault="007F28D6">
    <w:pPr>
      <w:pStyle w:val="Header"/>
      <w:jc w:val="right"/>
    </w:pPr>
    <w:r>
      <w:t>MANAGEMENT REVIEW</w:t>
    </w:r>
    <w:r>
      <w:t xml:space="preserve">                                                                                                            </w:t>
    </w:r>
    <w:sdt>
      <w:sdtPr>
        <w:id w:val="-17897410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7F28D6" w:rsidRDefault="007F28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8D6" w:rsidRDefault="007F28D6" w:rsidP="007F28D6">
    <w:r>
      <w:t xml:space="preserve">Running head: MANAGEMENT REVIEW                                                                                    </w:t>
    </w:r>
    <w:sdt>
      <w:sdtPr>
        <w:id w:val="18901434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F28D6" w:rsidRDefault="007F28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62D"/>
    <w:rsid w:val="003D37CE"/>
    <w:rsid w:val="007F28D6"/>
    <w:rsid w:val="008D35CB"/>
    <w:rsid w:val="008F7F70"/>
    <w:rsid w:val="009779B8"/>
    <w:rsid w:val="00AC762D"/>
    <w:rsid w:val="00B34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E5E6CF-EB53-420F-8A6F-211B2C24F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8D6"/>
    <w:pPr>
      <w:tabs>
        <w:tab w:val="center" w:pos="4680"/>
        <w:tab w:val="right" w:pos="9360"/>
      </w:tabs>
      <w:spacing w:line="240" w:lineRule="auto"/>
    </w:pPr>
  </w:style>
  <w:style w:type="character" w:customStyle="1" w:styleId="HeaderChar">
    <w:name w:val="Header Char"/>
    <w:basedOn w:val="DefaultParagraphFont"/>
    <w:link w:val="Header"/>
    <w:uiPriority w:val="99"/>
    <w:rsid w:val="007F28D6"/>
  </w:style>
  <w:style w:type="paragraph" w:styleId="Footer">
    <w:name w:val="footer"/>
    <w:basedOn w:val="Normal"/>
    <w:link w:val="FooterChar"/>
    <w:uiPriority w:val="99"/>
    <w:unhideWhenUsed/>
    <w:rsid w:val="007F28D6"/>
    <w:pPr>
      <w:tabs>
        <w:tab w:val="center" w:pos="4680"/>
        <w:tab w:val="right" w:pos="9360"/>
      </w:tabs>
      <w:spacing w:line="240" w:lineRule="auto"/>
    </w:pPr>
  </w:style>
  <w:style w:type="character" w:customStyle="1" w:styleId="FooterChar">
    <w:name w:val="Footer Char"/>
    <w:basedOn w:val="DefaultParagraphFont"/>
    <w:link w:val="Footer"/>
    <w:uiPriority w:val="99"/>
    <w:rsid w:val="007F28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640</Words>
  <Characters>3649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2018-07-08T07:08:00Z</dcterms:created>
  <dcterms:modified xsi:type="dcterms:W3CDTF">2018-07-08T07:08:00Z</dcterms:modified>
</cp:coreProperties>
</file>